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3" w:rsidRPr="007E7CC8" w:rsidRDefault="009E1C63" w:rsidP="00184A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20"/>
        <w:jc w:val="center"/>
        <w:rPr>
          <w:b/>
          <w:sz w:val="32"/>
          <w:szCs w:val="32"/>
        </w:rPr>
      </w:pPr>
      <w:r w:rsidRPr="007E7CC8">
        <w:rPr>
          <w:b/>
          <w:sz w:val="32"/>
          <w:szCs w:val="32"/>
        </w:rPr>
        <w:t xml:space="preserve">FICHE: </w:t>
      </w:r>
      <w:r w:rsidR="007E7CC8" w:rsidRPr="007E7CC8">
        <w:rPr>
          <w:b/>
          <w:sz w:val="32"/>
          <w:szCs w:val="32"/>
        </w:rPr>
        <w:t>coaching tool ‘CEO of me</w:t>
      </w:r>
      <w:r w:rsidR="007E7CC8">
        <w:rPr>
          <w:b/>
          <w:sz w:val="32"/>
          <w:szCs w:val="32"/>
        </w:rPr>
        <w:t>’</w:t>
      </w:r>
    </w:p>
    <w:p w:rsidR="009E1C63" w:rsidRPr="007E7CC8" w:rsidRDefault="009E1C63"/>
    <w:p w:rsidR="009E1C63" w:rsidRPr="009E1C63" w:rsidRDefault="009E1C63" w:rsidP="002D6E5E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KORTE OMSCHRIJVING</w:t>
      </w:r>
      <w:r>
        <w:rPr>
          <w:lang w:val="nl-NL"/>
        </w:rPr>
        <w:t>:</w:t>
      </w:r>
    </w:p>
    <w:p w:rsidR="00256D53" w:rsidRDefault="002D6E5E" w:rsidP="002D6E5E">
      <w:pPr>
        <w:spacing w:after="0" w:line="276" w:lineRule="auto"/>
        <w:jc w:val="both"/>
        <w:rPr>
          <w:lang w:val="nl-NL"/>
        </w:rPr>
      </w:pPr>
      <w:r w:rsidRPr="002D6E5E">
        <w:rPr>
          <w:lang w:val="nl-NL"/>
        </w:rPr>
        <w:t>Iedereen heeft een persoonlijke voorkeur om werk en privé</w:t>
      </w:r>
      <w:r>
        <w:rPr>
          <w:lang w:val="nl-NL"/>
        </w:rPr>
        <w:t xml:space="preserve"> te combineren</w:t>
      </w:r>
      <w:r w:rsidRPr="002D6E5E">
        <w:rPr>
          <w:lang w:val="nl-NL"/>
        </w:rPr>
        <w:t xml:space="preserve">. Op basis van wetenschappelijk onderzoek maken  Prof. dr. Ellen </w:t>
      </w:r>
      <w:proofErr w:type="spellStart"/>
      <w:r w:rsidRPr="002D6E5E">
        <w:rPr>
          <w:lang w:val="nl-NL"/>
        </w:rPr>
        <w:t>Kossek</w:t>
      </w:r>
      <w:proofErr w:type="spellEnd"/>
      <w:r w:rsidRPr="002D6E5E">
        <w:rPr>
          <w:lang w:val="nl-NL"/>
        </w:rPr>
        <w:t xml:space="preserve"> en Prof. </w:t>
      </w:r>
      <w:r>
        <w:rPr>
          <w:lang w:val="nl-NL"/>
        </w:rPr>
        <w:t xml:space="preserve">dr. Brenda </w:t>
      </w:r>
      <w:proofErr w:type="spellStart"/>
      <w:r>
        <w:rPr>
          <w:lang w:val="nl-NL"/>
        </w:rPr>
        <w:t>Lautsch</w:t>
      </w:r>
      <w:proofErr w:type="spellEnd"/>
      <w:r>
        <w:rPr>
          <w:lang w:val="nl-NL"/>
        </w:rPr>
        <w:t xml:space="preserve"> in hun boek </w:t>
      </w:r>
      <w:r w:rsidRPr="002D6E5E">
        <w:rPr>
          <w:lang w:val="nl-NL"/>
        </w:rPr>
        <w:t>“CEO of me”, een onderscheid tussen</w:t>
      </w:r>
      <w:r w:rsidRPr="002D6E5E">
        <w:rPr>
          <w:lang w:val="nl-NL"/>
        </w:rPr>
        <w:t xml:space="preserve"> drie verschillende </w:t>
      </w:r>
      <w:proofErr w:type="spellStart"/>
      <w:r w:rsidRPr="002D6E5E">
        <w:rPr>
          <w:lang w:val="nl-NL"/>
        </w:rPr>
        <w:t>flexstijlen</w:t>
      </w:r>
      <w:proofErr w:type="spellEnd"/>
      <w:r w:rsidRPr="002D6E5E">
        <w:rPr>
          <w:lang w:val="nl-NL"/>
        </w:rPr>
        <w:t xml:space="preserve">. Het boek biedt een test om de persoonlijke </w:t>
      </w:r>
      <w:proofErr w:type="spellStart"/>
      <w:r w:rsidRPr="002D6E5E">
        <w:rPr>
          <w:lang w:val="nl-NL"/>
        </w:rPr>
        <w:t>flexstijl</w:t>
      </w:r>
      <w:proofErr w:type="spellEnd"/>
      <w:r w:rsidRPr="002D6E5E">
        <w:rPr>
          <w:lang w:val="nl-NL"/>
        </w:rPr>
        <w:t xml:space="preserve"> van medewerkers te identificeren (</w:t>
      </w:r>
      <w:r w:rsidRPr="002D6E5E">
        <w:rPr>
          <w:lang w:val="nl-NL"/>
        </w:rPr>
        <w:t>p 32-33</w:t>
      </w:r>
      <w:r w:rsidRPr="002D6E5E">
        <w:rPr>
          <w:lang w:val="nl-NL"/>
        </w:rPr>
        <w:t>). Op basis van di</w:t>
      </w:r>
      <w:r>
        <w:rPr>
          <w:lang w:val="nl-NL"/>
        </w:rPr>
        <w:t>t boek kan een workshop georganiseerd worden waarbij medewerkers inzicht</w:t>
      </w:r>
      <w:r w:rsidRPr="002D6E5E">
        <w:rPr>
          <w:lang w:val="nl-NL"/>
        </w:rPr>
        <w:t xml:space="preserve"> </w:t>
      </w:r>
      <w:r>
        <w:rPr>
          <w:lang w:val="nl-NL"/>
        </w:rPr>
        <w:t>ver</w:t>
      </w:r>
      <w:r w:rsidRPr="002D6E5E">
        <w:rPr>
          <w:lang w:val="nl-NL"/>
        </w:rPr>
        <w:t>krijge</w:t>
      </w:r>
      <w:r>
        <w:rPr>
          <w:lang w:val="nl-NL"/>
        </w:rPr>
        <w:t xml:space="preserve">n in de </w:t>
      </w:r>
      <w:proofErr w:type="spellStart"/>
      <w:r w:rsidRPr="002D6E5E">
        <w:rPr>
          <w:lang w:val="nl-NL"/>
        </w:rPr>
        <w:t>flexstijlen</w:t>
      </w:r>
      <w:proofErr w:type="spellEnd"/>
      <w:r w:rsidRPr="002D6E5E">
        <w:rPr>
          <w:lang w:val="nl-NL"/>
        </w:rPr>
        <w:t xml:space="preserve"> </w:t>
      </w:r>
      <w:r>
        <w:rPr>
          <w:lang w:val="nl-NL"/>
        </w:rPr>
        <w:t xml:space="preserve">en strategieën aanleren om </w:t>
      </w:r>
      <w:r w:rsidRPr="002D6E5E">
        <w:rPr>
          <w:lang w:val="nl-NL"/>
        </w:rPr>
        <w:t>de persoonlijke effectiviteit op en naast de werkvloer te verhogen.</w:t>
      </w:r>
      <w:r>
        <w:rPr>
          <w:lang w:val="nl-NL"/>
        </w:rPr>
        <w:tab/>
      </w:r>
      <w:r>
        <w:rPr>
          <w:lang w:val="nl-NL"/>
        </w:rPr>
        <w:br/>
      </w:r>
    </w:p>
    <w:p w:rsidR="009E1C63" w:rsidRPr="009E1C63" w:rsidRDefault="009E1C63" w:rsidP="002D6E5E">
      <w:pPr>
        <w:spacing w:after="0" w:line="276" w:lineRule="auto"/>
        <w:rPr>
          <w:b/>
          <w:lang w:val="nl-NL"/>
        </w:rPr>
      </w:pPr>
      <w:r w:rsidRPr="009E1C63">
        <w:rPr>
          <w:b/>
          <w:lang w:val="nl-NL"/>
        </w:rPr>
        <w:t>DOELGROEP:</w:t>
      </w:r>
    </w:p>
    <w:p w:rsidR="002D6E5E" w:rsidRDefault="009E1C63" w:rsidP="002D6E5E">
      <w:pPr>
        <w:spacing w:after="0" w:line="276" w:lineRule="auto"/>
        <w:rPr>
          <w:lang w:val="nl-NL"/>
        </w:rPr>
      </w:pPr>
      <w:r>
        <w:rPr>
          <w:lang w:val="nl-NL"/>
        </w:rPr>
        <w:t>Werknemers en leidinggevenden</w:t>
      </w:r>
    </w:p>
    <w:p w:rsidR="002D6E5E" w:rsidRDefault="002D6E5E" w:rsidP="002D6E5E">
      <w:pPr>
        <w:spacing w:after="0" w:line="276" w:lineRule="auto"/>
        <w:rPr>
          <w:lang w:val="nl-NL"/>
        </w:rPr>
      </w:pPr>
    </w:p>
    <w:p w:rsidR="009E1C63" w:rsidRDefault="009E1C63" w:rsidP="002D6E5E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DOELSTELLINGEN</w:t>
      </w:r>
      <w:r>
        <w:rPr>
          <w:lang w:val="nl-NL"/>
        </w:rPr>
        <w:t>:</w:t>
      </w:r>
    </w:p>
    <w:p w:rsid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Deelnemers verkrijgen inzicht in hoe zij </w:t>
      </w:r>
      <w:r w:rsidR="000B20C1">
        <w:rPr>
          <w:lang w:val="nl-NL"/>
        </w:rPr>
        <w:t xml:space="preserve">zelf omgaan met </w:t>
      </w:r>
      <w:r w:rsidR="00256D53">
        <w:rPr>
          <w:lang w:val="nl-NL"/>
        </w:rPr>
        <w:t xml:space="preserve">flexibiliteit en </w:t>
      </w:r>
      <w:r w:rsidR="000B20C1">
        <w:rPr>
          <w:lang w:val="nl-NL"/>
        </w:rPr>
        <w:t>de grens werk-privé</w:t>
      </w:r>
    </w:p>
    <w:p w:rsid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Deelnemers verkrijgen inzicht in de voor-en nadelen van diverse </w:t>
      </w:r>
      <w:proofErr w:type="spellStart"/>
      <w:r>
        <w:rPr>
          <w:lang w:val="nl-NL"/>
        </w:rPr>
        <w:t>flexstijlen</w:t>
      </w:r>
      <w:proofErr w:type="spellEnd"/>
    </w:p>
    <w:p w:rsidR="000B20C1" w:rsidRDefault="000B20C1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worden zich bewust van andere manieren om met de werk-privé grenzen om te gaan</w:t>
      </w:r>
    </w:p>
    <w:p w:rsid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zijn zich bewust van de keuzes die ze maken en hebben meer vrede met de gevolgen van die keuzes</w:t>
      </w:r>
    </w:p>
    <w:p w:rsidR="000B20C1" w:rsidRDefault="000B20C1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staan stil bij het gevoel van controle dat ze hebben over het omgaan met hun werk-privé grenzen.</w:t>
      </w:r>
    </w:p>
    <w:p w:rsidR="000B20C1" w:rsidRDefault="000B20C1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Deelnemers ontwikkelen een plan om meer effectief om te gaan met hun job</w:t>
      </w:r>
    </w:p>
    <w:p w:rsidR="009E1C63" w:rsidRPr="009E1C63" w:rsidRDefault="009E1C63" w:rsidP="002D6E5E">
      <w:pPr>
        <w:spacing w:after="0" w:line="276" w:lineRule="auto"/>
        <w:rPr>
          <w:lang w:val="nl-NL"/>
        </w:rPr>
      </w:pPr>
    </w:p>
    <w:p w:rsidR="00453B28" w:rsidRDefault="009E1C63" w:rsidP="002D6E5E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ORGANISATIE</w:t>
      </w:r>
      <w:r>
        <w:rPr>
          <w:lang w:val="nl-NL"/>
        </w:rPr>
        <w:t>:</w:t>
      </w:r>
    </w:p>
    <w:p w:rsid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Aantal deelnemers: </w:t>
      </w:r>
      <w:r w:rsidR="00E665B0">
        <w:rPr>
          <w:lang w:val="nl-NL"/>
        </w:rPr>
        <w:t>10</w:t>
      </w:r>
      <w:r w:rsidR="005337ED">
        <w:rPr>
          <w:lang w:val="nl-NL"/>
        </w:rPr>
        <w:t xml:space="preserve"> tot 60 deelnemers</w:t>
      </w:r>
    </w:p>
    <w:p w:rsid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>Duur: ± 1,5</w:t>
      </w:r>
      <w:r w:rsidR="002D6E5E">
        <w:rPr>
          <w:lang w:val="nl-NL"/>
        </w:rPr>
        <w:t xml:space="preserve"> –</w:t>
      </w:r>
      <w:r>
        <w:rPr>
          <w:lang w:val="nl-NL"/>
        </w:rPr>
        <w:t xml:space="preserve"> </w:t>
      </w:r>
      <w:r w:rsidR="002D6E5E">
        <w:rPr>
          <w:lang w:val="nl-NL"/>
        </w:rPr>
        <w:t>3 u</w:t>
      </w:r>
      <w:r>
        <w:rPr>
          <w:lang w:val="nl-NL"/>
        </w:rPr>
        <w:t>ur</w:t>
      </w:r>
      <w:r w:rsidR="002D6E5E">
        <w:rPr>
          <w:lang w:val="nl-NL"/>
        </w:rPr>
        <w:t xml:space="preserve"> (afhankelijk van het aantal oefeningen </w:t>
      </w:r>
      <w:r w:rsidR="00BD3006">
        <w:rPr>
          <w:lang w:val="nl-NL"/>
        </w:rPr>
        <w:t>tijdens de workshop</w:t>
      </w:r>
      <w:r w:rsidR="002D6E5E">
        <w:rPr>
          <w:lang w:val="nl-NL"/>
        </w:rPr>
        <w:t>)</w:t>
      </w:r>
    </w:p>
    <w:p w:rsidR="009E1C63" w:rsidRPr="009E1C63" w:rsidRDefault="009E1C63" w:rsidP="002D6E5E">
      <w:pPr>
        <w:pStyle w:val="ListParagraph"/>
        <w:numPr>
          <w:ilvl w:val="0"/>
          <w:numId w:val="2"/>
        </w:numPr>
        <w:spacing w:after="0" w:line="276" w:lineRule="auto"/>
        <w:rPr>
          <w:lang w:val="nl-NL"/>
        </w:rPr>
      </w:pPr>
      <w:r>
        <w:rPr>
          <w:lang w:val="nl-NL"/>
        </w:rPr>
        <w:t xml:space="preserve">Materiaal: </w:t>
      </w:r>
      <w:r w:rsidR="00BD3006">
        <w:rPr>
          <w:lang w:val="nl-NL"/>
        </w:rPr>
        <w:t xml:space="preserve">slides omtrent </w:t>
      </w:r>
      <w:proofErr w:type="spellStart"/>
      <w:r w:rsidR="00BD3006">
        <w:rPr>
          <w:lang w:val="nl-NL"/>
        </w:rPr>
        <w:t>flexstijlen</w:t>
      </w:r>
      <w:proofErr w:type="spellEnd"/>
      <w:r w:rsidR="00BD3006">
        <w:rPr>
          <w:lang w:val="nl-NL"/>
        </w:rPr>
        <w:t xml:space="preserve"> (zie algemene vorming)</w:t>
      </w:r>
      <w:r w:rsidR="002D6E5E">
        <w:rPr>
          <w:lang w:val="nl-NL"/>
        </w:rPr>
        <w:t xml:space="preserve"> + document ‘</w:t>
      </w:r>
      <w:r w:rsidR="00BD3006">
        <w:rPr>
          <w:lang w:val="nl-NL"/>
        </w:rPr>
        <w:t>verhoog je effectiviteit op en naast de werkvloer’</w:t>
      </w:r>
    </w:p>
    <w:p w:rsidR="009E1C63" w:rsidRDefault="009E1C63" w:rsidP="002D6E5E">
      <w:pPr>
        <w:spacing w:after="0" w:line="276" w:lineRule="auto"/>
        <w:rPr>
          <w:lang w:val="nl-NL"/>
        </w:rPr>
      </w:pPr>
    </w:p>
    <w:p w:rsidR="009E1C63" w:rsidRPr="009E1C63" w:rsidRDefault="009E1C63" w:rsidP="002D6E5E">
      <w:pPr>
        <w:spacing w:after="0" w:line="276" w:lineRule="auto"/>
        <w:rPr>
          <w:b/>
          <w:lang w:val="nl-NL"/>
        </w:rPr>
      </w:pPr>
      <w:r w:rsidRPr="009E1C63">
        <w:rPr>
          <w:b/>
          <w:lang w:val="nl-NL"/>
        </w:rPr>
        <w:t>WERKWIJZE</w:t>
      </w:r>
    </w:p>
    <w:p w:rsidR="002D6E5E" w:rsidRDefault="002D6E5E" w:rsidP="00BD30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>De workshop dient gefaciliteerd te worden door een vormingsbegeleider en kan verschillende oefeningen omvatten.</w:t>
      </w:r>
    </w:p>
    <w:p w:rsidR="00BD3006" w:rsidRDefault="00BD3006" w:rsidP="00BD30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>Start</w:t>
      </w:r>
      <w:r w:rsidR="00114B57">
        <w:rPr>
          <w:lang w:val="nl-NL"/>
        </w:rPr>
        <w:t>en</w:t>
      </w:r>
      <w:r>
        <w:rPr>
          <w:lang w:val="nl-NL"/>
        </w:rPr>
        <w:t xml:space="preserve"> met een korte toelichting omtrent de verschillende </w:t>
      </w:r>
      <w:proofErr w:type="spellStart"/>
      <w:r>
        <w:rPr>
          <w:lang w:val="nl-NL"/>
        </w:rPr>
        <w:t>flexstijlen</w:t>
      </w:r>
      <w:proofErr w:type="spellEnd"/>
      <w:r w:rsidR="00114B57">
        <w:rPr>
          <w:lang w:val="nl-NL"/>
        </w:rPr>
        <w:t xml:space="preserve"> (zie presentatie algemene vorming)</w:t>
      </w:r>
      <w:r>
        <w:rPr>
          <w:lang w:val="nl-NL"/>
        </w:rPr>
        <w:t xml:space="preserve">. </w:t>
      </w:r>
    </w:p>
    <w:p w:rsidR="00AD2448" w:rsidRDefault="00BD3006" w:rsidP="00BD30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Vervolgens kunnen deelnemers de beknopte vragenlijst uit het boek ‘CEO of me’ invullen, om </w:t>
      </w:r>
      <w:r w:rsidR="00AD2448">
        <w:rPr>
          <w:lang w:val="nl-NL"/>
        </w:rPr>
        <w:t xml:space="preserve">zich </w:t>
      </w:r>
      <w:r w:rsidR="00114B57">
        <w:rPr>
          <w:lang w:val="nl-NL"/>
        </w:rPr>
        <w:t>te verkrijgen op</w:t>
      </w:r>
      <w:r w:rsidR="00AD2448">
        <w:rPr>
          <w:lang w:val="nl-NL"/>
        </w:rPr>
        <w:t xml:space="preserve"> hun </w:t>
      </w:r>
      <w:r>
        <w:rPr>
          <w:lang w:val="nl-NL"/>
        </w:rPr>
        <w:t>persoon</w:t>
      </w:r>
      <w:r w:rsidR="00AD2448">
        <w:rPr>
          <w:lang w:val="nl-NL"/>
        </w:rPr>
        <w:t xml:space="preserve">lijke </w:t>
      </w:r>
      <w:proofErr w:type="spellStart"/>
      <w:r w:rsidR="00AD2448">
        <w:rPr>
          <w:lang w:val="nl-NL"/>
        </w:rPr>
        <w:t>flexstijl</w:t>
      </w:r>
      <w:proofErr w:type="spellEnd"/>
      <w:r>
        <w:rPr>
          <w:lang w:val="nl-NL"/>
        </w:rPr>
        <w:t xml:space="preserve">. </w:t>
      </w:r>
    </w:p>
    <w:p w:rsidR="00BD3006" w:rsidRDefault="00BD3006" w:rsidP="00BD30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Deelnemers kunnen ingedeeld worden in groepjes (per </w:t>
      </w:r>
      <w:proofErr w:type="spellStart"/>
      <w:r>
        <w:rPr>
          <w:lang w:val="nl-NL"/>
        </w:rPr>
        <w:t>flexstijl</w:t>
      </w:r>
      <w:proofErr w:type="spellEnd"/>
      <w:r>
        <w:rPr>
          <w:lang w:val="nl-NL"/>
        </w:rPr>
        <w:t xml:space="preserve">) om te discussiëren over de voor- en nadelen van </w:t>
      </w:r>
      <w:r w:rsidR="00AD2448">
        <w:rPr>
          <w:lang w:val="nl-NL"/>
        </w:rPr>
        <w:t>die stijl.</w:t>
      </w:r>
    </w:p>
    <w:p w:rsidR="00D50377" w:rsidRPr="008264F0" w:rsidRDefault="00ED5640" w:rsidP="008264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nl-NL"/>
        </w:rPr>
      </w:pPr>
      <w:r>
        <w:rPr>
          <w:lang w:val="nl-NL"/>
        </w:rPr>
        <w:t>Ga</w:t>
      </w:r>
      <w:r w:rsidR="00114B57">
        <w:rPr>
          <w:lang w:val="nl-NL"/>
        </w:rPr>
        <w:t xml:space="preserve"> tot slot</w:t>
      </w:r>
      <w:r>
        <w:rPr>
          <w:lang w:val="nl-NL"/>
        </w:rPr>
        <w:t xml:space="preserve"> aan de slag met </w:t>
      </w:r>
      <w:r w:rsidR="00AD2448">
        <w:rPr>
          <w:lang w:val="nl-NL"/>
        </w:rPr>
        <w:t xml:space="preserve">een aantal </w:t>
      </w:r>
      <w:r>
        <w:rPr>
          <w:lang w:val="nl-NL"/>
        </w:rPr>
        <w:t xml:space="preserve">oefeningen </w:t>
      </w:r>
      <w:r w:rsidR="00BD3006">
        <w:rPr>
          <w:lang w:val="nl-NL"/>
        </w:rPr>
        <w:t xml:space="preserve">uit het document </w:t>
      </w:r>
      <w:r>
        <w:rPr>
          <w:lang w:val="nl-NL"/>
        </w:rPr>
        <w:t>‘Verhoog je effectiviteit op en naast de werkvloer’</w:t>
      </w:r>
      <w:r w:rsidR="00114B57">
        <w:rPr>
          <w:lang w:val="nl-NL"/>
        </w:rPr>
        <w:t>. Deze oefeningen</w:t>
      </w:r>
      <w:r w:rsidR="00810605">
        <w:rPr>
          <w:lang w:val="nl-NL"/>
        </w:rPr>
        <w:t xml:space="preserve"> stimuleren</w:t>
      </w:r>
      <w:r w:rsidR="00AD2448">
        <w:rPr>
          <w:lang w:val="nl-NL"/>
        </w:rPr>
        <w:t xml:space="preserve"> medewerkers om</w:t>
      </w:r>
      <w:r w:rsidR="00BD3006">
        <w:rPr>
          <w:lang w:val="nl-NL"/>
        </w:rPr>
        <w:t xml:space="preserve"> contr</w:t>
      </w:r>
      <w:r w:rsidR="00AD2448">
        <w:rPr>
          <w:lang w:val="nl-NL"/>
        </w:rPr>
        <w:t xml:space="preserve">ole te nemen over hun </w:t>
      </w:r>
      <w:proofErr w:type="spellStart"/>
      <w:r w:rsidR="00AD2448">
        <w:rPr>
          <w:lang w:val="nl-NL"/>
        </w:rPr>
        <w:t>flexstijl</w:t>
      </w:r>
      <w:proofErr w:type="spellEnd"/>
      <w:r w:rsidR="00810605">
        <w:rPr>
          <w:lang w:val="nl-NL"/>
        </w:rPr>
        <w:t>.</w:t>
      </w:r>
      <w:r w:rsidR="00810605">
        <w:rPr>
          <w:lang w:val="nl-NL"/>
        </w:rPr>
        <w:tab/>
      </w:r>
      <w:r>
        <w:rPr>
          <w:lang w:val="nl-NL"/>
        </w:rPr>
        <w:br/>
      </w:r>
      <w:bookmarkStart w:id="0" w:name="_GoBack"/>
      <w:bookmarkEnd w:id="0"/>
    </w:p>
    <w:sectPr w:rsidR="00D50377" w:rsidRPr="0082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574"/>
    <w:multiLevelType w:val="hybridMultilevel"/>
    <w:tmpl w:val="913C18C8"/>
    <w:lvl w:ilvl="0" w:tplc="1206F6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50D5"/>
    <w:multiLevelType w:val="multilevel"/>
    <w:tmpl w:val="8E6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7"/>
    <w:rsid w:val="000B20C1"/>
    <w:rsid w:val="00114B57"/>
    <w:rsid w:val="00184A73"/>
    <w:rsid w:val="00256D53"/>
    <w:rsid w:val="002D6E5E"/>
    <w:rsid w:val="00443B76"/>
    <w:rsid w:val="00453B28"/>
    <w:rsid w:val="00460D9B"/>
    <w:rsid w:val="005337ED"/>
    <w:rsid w:val="00722286"/>
    <w:rsid w:val="007E7CC8"/>
    <w:rsid w:val="00805FAD"/>
    <w:rsid w:val="00810605"/>
    <w:rsid w:val="008264F0"/>
    <w:rsid w:val="009E1C63"/>
    <w:rsid w:val="00AD2448"/>
    <w:rsid w:val="00BD3006"/>
    <w:rsid w:val="00C7794E"/>
    <w:rsid w:val="00D50377"/>
    <w:rsid w:val="00E665B0"/>
    <w:rsid w:val="00ED5640"/>
    <w:rsid w:val="00F66FDC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83C-213F-47CF-B5BA-D301753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0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377"/>
    <w:rPr>
      <w:b/>
      <w:bCs/>
    </w:rPr>
  </w:style>
  <w:style w:type="character" w:customStyle="1" w:styleId="apple-converted-space">
    <w:name w:val="apple-converted-space"/>
    <w:basedOn w:val="DefaultParagraphFont"/>
    <w:rsid w:val="00D50377"/>
  </w:style>
  <w:style w:type="character" w:styleId="Hyperlink">
    <w:name w:val="Hyperlink"/>
    <w:basedOn w:val="DefaultParagraphFont"/>
    <w:uiPriority w:val="99"/>
    <w:semiHidden/>
    <w:unhideWhenUsed/>
    <w:rsid w:val="00D5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Defever</dc:creator>
  <cp:keywords/>
  <dc:description/>
  <cp:lastModifiedBy>Emmy Defever</cp:lastModifiedBy>
  <cp:revision>15</cp:revision>
  <dcterms:created xsi:type="dcterms:W3CDTF">2015-11-01T14:51:00Z</dcterms:created>
  <dcterms:modified xsi:type="dcterms:W3CDTF">2015-11-19T12:56:00Z</dcterms:modified>
</cp:coreProperties>
</file>